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F5" w:rsidRDefault="00825A75" w:rsidP="00825A75">
      <w:pPr>
        <w:jc w:val="center"/>
      </w:pPr>
      <w:r>
        <w:t>Financial Advisory Committee</w:t>
      </w:r>
    </w:p>
    <w:p w:rsidR="00825A75" w:rsidRDefault="00825A75" w:rsidP="00825A75">
      <w:pPr>
        <w:jc w:val="center"/>
      </w:pPr>
      <w:r>
        <w:t>Meeting 3/20/2010</w:t>
      </w:r>
    </w:p>
    <w:p w:rsidR="00825A75" w:rsidRDefault="00825A75" w:rsidP="00825A75">
      <w:pPr>
        <w:jc w:val="center"/>
      </w:pPr>
    </w:p>
    <w:p w:rsidR="008B1590" w:rsidRDefault="008B1590" w:rsidP="00825A75">
      <w:pPr>
        <w:jc w:val="center"/>
      </w:pPr>
    </w:p>
    <w:p w:rsidR="008B1590" w:rsidRDefault="008B1590" w:rsidP="00825A75">
      <w:pPr>
        <w:jc w:val="center"/>
      </w:pPr>
    </w:p>
    <w:p w:rsidR="00825A75" w:rsidRDefault="00825A75" w:rsidP="00417640">
      <w:pPr>
        <w:ind w:left="1440" w:hanging="1440"/>
      </w:pPr>
      <w:r>
        <w:t>Purpose:</w:t>
      </w:r>
      <w:r>
        <w:tab/>
        <w:t>To decide what equipment we have and the amount of money available to purchase replacement equipment.</w:t>
      </w:r>
    </w:p>
    <w:p w:rsidR="00825A75" w:rsidRDefault="00825A75" w:rsidP="00825A75"/>
    <w:p w:rsidR="00825A75" w:rsidRDefault="005066C3" w:rsidP="00417640">
      <w:pPr>
        <w:ind w:left="1440" w:hanging="1440"/>
      </w:pPr>
      <w:r>
        <w:t>Present:</w:t>
      </w:r>
      <w:r>
        <w:tab/>
        <w:t xml:space="preserve">Cyndy Mandell, Ed </w:t>
      </w:r>
      <w:proofErr w:type="spellStart"/>
      <w:r w:rsidR="00825A75">
        <w:t>Deren</w:t>
      </w:r>
      <w:proofErr w:type="spellEnd"/>
      <w:r w:rsidR="00825A75">
        <w:t xml:space="preserve">, Charles </w:t>
      </w:r>
      <w:proofErr w:type="spellStart"/>
      <w:r w:rsidR="00825A75">
        <w:t>Toles</w:t>
      </w:r>
      <w:proofErr w:type="spellEnd"/>
      <w:r w:rsidR="00825A75">
        <w:t xml:space="preserve">, Don </w:t>
      </w:r>
      <w:proofErr w:type="spellStart"/>
      <w:r w:rsidR="00825A75">
        <w:t>Pomerenke</w:t>
      </w:r>
      <w:proofErr w:type="spellEnd"/>
      <w:r w:rsidR="00825A75">
        <w:t>, Lois Papner, Gil Gilbert</w:t>
      </w:r>
    </w:p>
    <w:p w:rsidR="008B1590" w:rsidRDefault="008B1590" w:rsidP="00417640">
      <w:pPr>
        <w:ind w:left="1440" w:hanging="1440"/>
      </w:pPr>
    </w:p>
    <w:p w:rsidR="008B1590" w:rsidRDefault="008B1590" w:rsidP="00417640">
      <w:pPr>
        <w:ind w:left="1440" w:hanging="1440"/>
      </w:pPr>
    </w:p>
    <w:p w:rsidR="00825A75" w:rsidRDefault="00825A75" w:rsidP="00825A75"/>
    <w:p w:rsidR="00825A75" w:rsidRDefault="00825A75" w:rsidP="00825A75">
      <w:r>
        <w:t>Each person in charge of their area presented their need for replacement equipment. After a lot of discussion the breakdown of the cost of what we need to bring our equipment back up to good working standards was as follows.</w:t>
      </w:r>
    </w:p>
    <w:p w:rsidR="00825A75" w:rsidRDefault="00825A75" w:rsidP="00825A75"/>
    <w:p w:rsidR="00825A75" w:rsidRDefault="00825A75" w:rsidP="00825A75">
      <w:r>
        <w:t>Saws</w:t>
      </w:r>
      <w:r>
        <w:tab/>
      </w:r>
      <w:r>
        <w:tab/>
      </w:r>
      <w:r>
        <w:tab/>
        <w:t>$10,000</w:t>
      </w:r>
    </w:p>
    <w:p w:rsidR="00825A75" w:rsidRDefault="00825A75" w:rsidP="00825A75">
      <w:r>
        <w:t>All-U-Needs</w:t>
      </w:r>
      <w:r>
        <w:tab/>
      </w:r>
      <w:r>
        <w:tab/>
        <w:t xml:space="preserve">    1,000</w:t>
      </w:r>
    </w:p>
    <w:p w:rsidR="00825A75" w:rsidRDefault="00825A75" w:rsidP="00825A75">
      <w:r>
        <w:t>Grinding</w:t>
      </w:r>
      <w:r>
        <w:tab/>
      </w:r>
      <w:r>
        <w:tab/>
        <w:t xml:space="preserve">       800</w:t>
      </w:r>
    </w:p>
    <w:p w:rsidR="00825A75" w:rsidRDefault="00825A75" w:rsidP="00825A75">
      <w:pPr>
        <w:rPr>
          <w:u w:val="single"/>
        </w:rPr>
      </w:pPr>
      <w:r>
        <w:t>Silver</w:t>
      </w:r>
      <w:r>
        <w:tab/>
      </w:r>
      <w:r>
        <w:tab/>
      </w:r>
      <w:r>
        <w:tab/>
      </w:r>
      <w:r w:rsidRPr="00825A75">
        <w:rPr>
          <w:u w:val="single"/>
        </w:rPr>
        <w:t xml:space="preserve">       200</w:t>
      </w:r>
    </w:p>
    <w:p w:rsidR="00825A75" w:rsidRDefault="00825A75" w:rsidP="00825A75">
      <w:pPr>
        <w:rPr>
          <w:b/>
        </w:rPr>
      </w:pPr>
      <w:r>
        <w:rPr>
          <w:b/>
        </w:rPr>
        <w:t>TOTAL</w:t>
      </w:r>
      <w:r>
        <w:rPr>
          <w:b/>
        </w:rPr>
        <w:tab/>
      </w:r>
      <w:r>
        <w:rPr>
          <w:b/>
        </w:rPr>
        <w:tab/>
        <w:t>$12,000</w:t>
      </w:r>
    </w:p>
    <w:p w:rsidR="00825A75" w:rsidRDefault="00825A75" w:rsidP="00825A75">
      <w:pPr>
        <w:rPr>
          <w:b/>
        </w:rPr>
      </w:pPr>
    </w:p>
    <w:p w:rsidR="009000DA" w:rsidRDefault="00825A75" w:rsidP="00825A75">
      <w:r>
        <w:t xml:space="preserve">The committee felt that this </w:t>
      </w:r>
      <w:r w:rsidR="00417640">
        <w:t xml:space="preserve">should </w:t>
      </w:r>
      <w:r>
        <w:t>be an additional expense over and above the $2,500 maintenance budget.</w:t>
      </w:r>
      <w:r w:rsidR="009000DA">
        <w:t xml:space="preserve"> The cost is only increasing each year and the committee though</w:t>
      </w:r>
      <w:r w:rsidR="00417640">
        <w:t xml:space="preserve">t the club is in </w:t>
      </w:r>
      <w:r w:rsidR="00BE144F">
        <w:t>j</w:t>
      </w:r>
      <w:r w:rsidR="009000DA">
        <w:t>eopardy of losing our members and club.</w:t>
      </w:r>
    </w:p>
    <w:p w:rsidR="009000DA" w:rsidRDefault="009000DA" w:rsidP="00825A75"/>
    <w:p w:rsidR="00825A75" w:rsidRDefault="009000DA" w:rsidP="00825A75">
      <w:r>
        <w:t xml:space="preserve">Our checking account balance has been maintained at the same balance for several years </w:t>
      </w:r>
      <w:r w:rsidR="00417640">
        <w:t xml:space="preserve">which some of us felt </w:t>
      </w:r>
      <w:r w:rsidR="00585FF3">
        <w:t xml:space="preserve">it </w:t>
      </w:r>
      <w:r w:rsidR="00417640">
        <w:t xml:space="preserve">was too high of a balance to be in the checking earning us no interest </w:t>
      </w:r>
      <w:r>
        <w:t>and we have a savings account that should be used for major expenses such as this.</w:t>
      </w:r>
    </w:p>
    <w:p w:rsidR="009000DA" w:rsidRDefault="009000DA" w:rsidP="00825A75"/>
    <w:p w:rsidR="009000DA" w:rsidRDefault="009000DA" w:rsidP="00825A75">
      <w:r>
        <w:t xml:space="preserve">The Financial Advisory Committee would like to recommend to the Board for the club to spend no more than $12,000 on the </w:t>
      </w:r>
      <w:r w:rsidR="00BE144F">
        <w:t xml:space="preserve">items </w:t>
      </w:r>
      <w:r w:rsidR="00585FF3">
        <w:t>listed below</w:t>
      </w:r>
      <w:r>
        <w:t>.</w:t>
      </w:r>
    </w:p>
    <w:p w:rsidR="00BE144F" w:rsidRDefault="00BE144F" w:rsidP="00825A75"/>
    <w:p w:rsidR="00BE144F" w:rsidRDefault="00BE144F" w:rsidP="00585FF3">
      <w:r>
        <w:t xml:space="preserve">12” </w:t>
      </w:r>
      <w:proofErr w:type="spellStart"/>
      <w:r>
        <w:t>L</w:t>
      </w:r>
      <w:r w:rsidR="00585FF3">
        <w:t>ortone</w:t>
      </w:r>
      <w:proofErr w:type="spellEnd"/>
      <w:r w:rsidR="00585FF3">
        <w:t xml:space="preserve"> Complete Rock Saw</w:t>
      </w:r>
      <w:r w:rsidR="00585FF3">
        <w:tab/>
      </w:r>
      <w:r w:rsidR="00585FF3">
        <w:tab/>
      </w:r>
      <w:r w:rsidR="00585FF3">
        <w:tab/>
      </w:r>
    </w:p>
    <w:p w:rsidR="00BE144F" w:rsidRDefault="00BE144F" w:rsidP="00585FF3">
      <w:r>
        <w:t xml:space="preserve">24” </w:t>
      </w:r>
      <w:proofErr w:type="spellStart"/>
      <w:r>
        <w:t>Kinglsley</w:t>
      </w:r>
      <w:proofErr w:type="spellEnd"/>
      <w:r>
        <w:t xml:space="preserve"> Di</w:t>
      </w:r>
      <w:r w:rsidR="00585FF3">
        <w:t>amond complete Rock Saw</w:t>
      </w:r>
      <w:r w:rsidR="00585FF3">
        <w:tab/>
      </w:r>
    </w:p>
    <w:p w:rsidR="00585FF3" w:rsidRDefault="00BE144F" w:rsidP="00585FF3">
      <w:r>
        <w:t>14” Diamond</w:t>
      </w:r>
      <w:r w:rsidR="00585FF3">
        <w:t xml:space="preserve"> Pacific complete Rock Saw</w:t>
      </w:r>
    </w:p>
    <w:p w:rsidR="00585FF3" w:rsidRDefault="00585FF3" w:rsidP="00585FF3">
      <w:r>
        <w:t>6” flat lap 260, 325,</w:t>
      </w:r>
      <w:r w:rsidR="005066C3">
        <w:t xml:space="preserve"> </w:t>
      </w:r>
      <w:r>
        <w:t>600,</w:t>
      </w:r>
      <w:r w:rsidR="005066C3">
        <w:t xml:space="preserve"> </w:t>
      </w:r>
      <w:r>
        <w:t xml:space="preserve">1200, white, 80 w/backing </w:t>
      </w:r>
      <w:proofErr w:type="gramStart"/>
      <w:r>
        <w:t>plate</w:t>
      </w:r>
      <w:proofErr w:type="gramEnd"/>
      <w:r>
        <w:t>, 180 w/topper plate</w:t>
      </w:r>
    </w:p>
    <w:p w:rsidR="00585FF3" w:rsidRDefault="00585FF3" w:rsidP="00585FF3">
      <w:r>
        <w:t xml:space="preserve">8” flat lap 260, 325, 600, 1200, white, 14,000, 80 w/backing </w:t>
      </w:r>
      <w:proofErr w:type="gramStart"/>
      <w:r>
        <w:t>plate</w:t>
      </w:r>
      <w:proofErr w:type="gramEnd"/>
      <w:r>
        <w:t>, 180 diamond topper plate</w:t>
      </w:r>
    </w:p>
    <w:p w:rsidR="00BE144F" w:rsidRDefault="00585FF3" w:rsidP="00585FF3">
      <w:r>
        <w:t>Grinding wheels 80, 220, 280, 600, 1200, 3000</w:t>
      </w:r>
      <w:r>
        <w:tab/>
      </w:r>
    </w:p>
    <w:p w:rsidR="00BD3CF2" w:rsidRPr="00825A75" w:rsidRDefault="00BD3CF2" w:rsidP="00585FF3">
      <w:r>
        <w:t>Miscellaneous items in the silver room</w:t>
      </w:r>
    </w:p>
    <w:sectPr w:rsidR="00BD3CF2" w:rsidRPr="00825A75" w:rsidSect="00A70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72689"/>
    <w:multiLevelType w:val="hybridMultilevel"/>
    <w:tmpl w:val="867CEC7E"/>
    <w:lvl w:ilvl="0" w:tplc="6ECE5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11B1F"/>
    <w:multiLevelType w:val="hybridMultilevel"/>
    <w:tmpl w:val="9B46538E"/>
    <w:lvl w:ilvl="0" w:tplc="33C0A90C">
      <w:start w:val="1"/>
      <w:numFmt w:val="decimal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D3137"/>
    <w:multiLevelType w:val="hybridMultilevel"/>
    <w:tmpl w:val="507AE2A0"/>
    <w:lvl w:ilvl="0" w:tplc="3D2E9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D1454"/>
    <w:multiLevelType w:val="hybridMultilevel"/>
    <w:tmpl w:val="0E3A2D8E"/>
    <w:lvl w:ilvl="0" w:tplc="2F148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825A75"/>
    <w:rsid w:val="003E6023"/>
    <w:rsid w:val="003E672A"/>
    <w:rsid w:val="00417640"/>
    <w:rsid w:val="004D74D7"/>
    <w:rsid w:val="005066C3"/>
    <w:rsid w:val="00585FF3"/>
    <w:rsid w:val="00825A75"/>
    <w:rsid w:val="008B1590"/>
    <w:rsid w:val="009000DA"/>
    <w:rsid w:val="00A706F5"/>
    <w:rsid w:val="00BD3CF2"/>
    <w:rsid w:val="00BE144F"/>
    <w:rsid w:val="00C0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05"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04305"/>
    <w:rPr>
      <w:sz w:val="20"/>
    </w:rPr>
  </w:style>
  <w:style w:type="paragraph" w:styleId="ListParagraph">
    <w:name w:val="List Paragraph"/>
    <w:basedOn w:val="Normal"/>
    <w:uiPriority w:val="34"/>
    <w:qFormat/>
    <w:rsid w:val="00BE1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Citrus College TeC Services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user</dc:creator>
  <cp:keywords/>
  <dc:description/>
  <cp:lastModifiedBy>LPapner</cp:lastModifiedBy>
  <cp:revision>6</cp:revision>
  <cp:lastPrinted>2010-04-05T20:01:00Z</cp:lastPrinted>
  <dcterms:created xsi:type="dcterms:W3CDTF">2010-04-03T21:32:00Z</dcterms:created>
  <dcterms:modified xsi:type="dcterms:W3CDTF">2010-04-05T20:15:00Z</dcterms:modified>
</cp:coreProperties>
</file>